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E55672" w:rsidRPr="00E55672" w14:paraId="518D173C" w14:textId="77777777" w:rsidTr="004A453A">
        <w:tc>
          <w:tcPr>
            <w:tcW w:w="9923" w:type="dxa"/>
          </w:tcPr>
          <w:p w14:paraId="3B15E208" w14:textId="77777777" w:rsidR="00E55672" w:rsidRPr="00E55672" w:rsidRDefault="00E55672" w:rsidP="00E55672">
            <w:pPr>
              <w:jc w:val="center"/>
              <w:rPr>
                <w:b/>
                <w:sz w:val="28"/>
                <w:szCs w:val="28"/>
              </w:rPr>
            </w:pPr>
            <w:r w:rsidRPr="00E55672">
              <w:rPr>
                <w:b/>
                <w:sz w:val="28"/>
                <w:szCs w:val="28"/>
              </w:rPr>
              <w:t>REPORTE DE PRÁCTICA</w:t>
            </w:r>
          </w:p>
        </w:tc>
      </w:tr>
      <w:tr w:rsidR="00977D80" w14:paraId="233283E8" w14:textId="77777777" w:rsidTr="004A453A">
        <w:tc>
          <w:tcPr>
            <w:tcW w:w="9923" w:type="dxa"/>
          </w:tcPr>
          <w:p w14:paraId="2CC139D5" w14:textId="77777777" w:rsidR="00977D80" w:rsidRDefault="00977D80">
            <w:r>
              <w:t>Coordinador:</w:t>
            </w:r>
            <w:r w:rsidR="000C1F00">
              <w:t xml:space="preserve"> _______________________________________________________________</w:t>
            </w:r>
          </w:p>
          <w:p w14:paraId="0BD45C7A" w14:textId="77777777" w:rsidR="000C1F00" w:rsidRDefault="00977D80">
            <w:r>
              <w:t xml:space="preserve">Grupo:  </w:t>
            </w:r>
            <w:r w:rsidR="000C1F00">
              <w:t>____________________________         Fecha:  _____________________________</w:t>
            </w:r>
          </w:p>
          <w:p w14:paraId="6CEC5B5B" w14:textId="77777777" w:rsidR="000C1F00" w:rsidRDefault="000C1F00">
            <w:r>
              <w:t>Integrantes:</w:t>
            </w:r>
          </w:p>
          <w:p w14:paraId="4279A440" w14:textId="77777777" w:rsidR="000C1F00" w:rsidRDefault="000C1F00"/>
          <w:p w14:paraId="4F9EFE32" w14:textId="77777777" w:rsidR="000C1F00" w:rsidRDefault="000C1F00"/>
          <w:p w14:paraId="218AA0ED" w14:textId="77777777" w:rsidR="00977D80" w:rsidRDefault="00977D80" w:rsidP="004A453A">
            <w:pPr>
              <w:ind w:left="-142" w:firstLine="142"/>
            </w:pPr>
            <w:r>
              <w:t xml:space="preserve">                                                               </w:t>
            </w:r>
          </w:p>
          <w:p w14:paraId="5E4C78FD" w14:textId="77777777" w:rsidR="000C1F00" w:rsidRDefault="007542E6">
            <w:r>
              <w:t>Profesor: __________________________________________</w:t>
            </w:r>
          </w:p>
          <w:p w14:paraId="36CA7A65" w14:textId="77777777" w:rsidR="007542E6" w:rsidRDefault="007542E6">
            <w:r>
              <w:t>Laboratorista: ______________________________________</w:t>
            </w:r>
          </w:p>
          <w:p w14:paraId="10C65188" w14:textId="77777777" w:rsidR="000C1F00" w:rsidRDefault="000C1F00"/>
        </w:tc>
      </w:tr>
      <w:tr w:rsidR="00977D80" w14:paraId="1D0AFF83" w14:textId="77777777" w:rsidTr="004A453A">
        <w:tc>
          <w:tcPr>
            <w:tcW w:w="9923" w:type="dxa"/>
          </w:tcPr>
          <w:p w14:paraId="63FB2948" w14:textId="77777777" w:rsidR="000C1F00" w:rsidRDefault="000C1F00"/>
          <w:p w14:paraId="356B8C5E" w14:textId="77777777" w:rsidR="00977D80" w:rsidRDefault="000C1F00">
            <w:r>
              <w:t>Nombre de la práctica: ______________________________________________________</w:t>
            </w:r>
          </w:p>
          <w:p w14:paraId="79F4CA7C" w14:textId="77777777" w:rsidR="000C1F00" w:rsidRDefault="000C1F00">
            <w:r>
              <w:t>Número de práctica:   _______________________________________________________</w:t>
            </w:r>
          </w:p>
          <w:p w14:paraId="3F08FD2B" w14:textId="77777777" w:rsidR="000C1F00" w:rsidRDefault="000C1F00">
            <w:r>
              <w:t>Tema:  ___________________________________________________________________</w:t>
            </w:r>
          </w:p>
          <w:p w14:paraId="56E539DB" w14:textId="77777777" w:rsidR="004A453A" w:rsidRDefault="004A453A"/>
          <w:p w14:paraId="32E95B3B" w14:textId="77777777" w:rsidR="004A453A" w:rsidRDefault="004A453A"/>
          <w:p w14:paraId="3D5DA3A7" w14:textId="77777777" w:rsidR="004A453A" w:rsidRDefault="004A453A"/>
          <w:p w14:paraId="4C5C0081" w14:textId="77777777" w:rsidR="004A453A" w:rsidRDefault="004A453A"/>
          <w:p w14:paraId="008C2F9B" w14:textId="77777777" w:rsidR="000C1F00" w:rsidRDefault="000C1F00"/>
        </w:tc>
      </w:tr>
      <w:tr w:rsidR="00977D80" w14:paraId="68D60170" w14:textId="77777777" w:rsidTr="004A453A">
        <w:tc>
          <w:tcPr>
            <w:tcW w:w="9923" w:type="dxa"/>
          </w:tcPr>
          <w:p w14:paraId="6EED7811" w14:textId="77777777" w:rsidR="00977D80" w:rsidRDefault="000C1F00">
            <w:r>
              <w:t xml:space="preserve">Objetivo de la práctica: </w:t>
            </w:r>
          </w:p>
          <w:p w14:paraId="27241C10" w14:textId="77777777" w:rsidR="000C1F00" w:rsidRDefault="000C1F00"/>
          <w:p w14:paraId="2F555D44" w14:textId="77777777" w:rsidR="000C1F00" w:rsidRDefault="000C1F00"/>
          <w:p w14:paraId="78E7D02B" w14:textId="77777777" w:rsidR="00D60D54" w:rsidRDefault="00D60D54"/>
          <w:p w14:paraId="7029F2FC" w14:textId="77777777" w:rsidR="00D60D54" w:rsidRDefault="00D60D54"/>
          <w:p w14:paraId="145BA702" w14:textId="77777777" w:rsidR="00D60D54" w:rsidRDefault="00D60D54"/>
          <w:p w14:paraId="1B22BC23" w14:textId="77777777" w:rsidR="00D60D54" w:rsidRDefault="00D60D54"/>
          <w:p w14:paraId="1E985E56" w14:textId="77777777" w:rsidR="00D60D54" w:rsidRDefault="00D60D54"/>
          <w:p w14:paraId="5667D7FE" w14:textId="77777777" w:rsidR="00A61A9E" w:rsidRDefault="00A61A9E" w:rsidP="00DE2181"/>
        </w:tc>
      </w:tr>
      <w:tr w:rsidR="00977D80" w14:paraId="57E4827F" w14:textId="77777777" w:rsidTr="004A453A">
        <w:tc>
          <w:tcPr>
            <w:tcW w:w="9923" w:type="dxa"/>
          </w:tcPr>
          <w:p w14:paraId="7502218B" w14:textId="77777777" w:rsidR="00977D80" w:rsidRDefault="000C1F00">
            <w:r>
              <w:t>Planteamiento del problema:</w:t>
            </w:r>
          </w:p>
          <w:p w14:paraId="6DCDB500" w14:textId="77777777" w:rsidR="000C1F00" w:rsidRDefault="000C1F00"/>
          <w:p w14:paraId="07A5A33C" w14:textId="77777777" w:rsidR="00A61A9E" w:rsidRDefault="00A61A9E"/>
          <w:p w14:paraId="7873ED5D" w14:textId="77777777" w:rsidR="00BD0C38" w:rsidRDefault="00BD0C38"/>
          <w:p w14:paraId="12660E4F" w14:textId="77777777" w:rsidR="00BD0C38" w:rsidRDefault="00BD0C38"/>
          <w:p w14:paraId="703FBA8C" w14:textId="77777777" w:rsidR="000C1F00" w:rsidRDefault="000C1F00"/>
        </w:tc>
      </w:tr>
      <w:tr w:rsidR="00977D80" w14:paraId="2F61DA8A" w14:textId="77777777" w:rsidTr="004A453A">
        <w:tc>
          <w:tcPr>
            <w:tcW w:w="9923" w:type="dxa"/>
          </w:tcPr>
          <w:p w14:paraId="746F22DE" w14:textId="77777777" w:rsidR="00977D80" w:rsidRDefault="000C1F00">
            <w:r>
              <w:t>Hipótesis:</w:t>
            </w:r>
          </w:p>
          <w:p w14:paraId="66998B98" w14:textId="77777777" w:rsidR="000C1F00" w:rsidRDefault="000C1F00"/>
          <w:p w14:paraId="2B8D2441" w14:textId="77777777" w:rsidR="000C1F00" w:rsidRDefault="000C1F00"/>
          <w:p w14:paraId="60B4A9E1" w14:textId="77777777" w:rsidR="00A61A9E" w:rsidRDefault="00A61A9E"/>
          <w:p w14:paraId="0DE5F588" w14:textId="77777777" w:rsidR="00F9254E" w:rsidRDefault="00F9254E"/>
          <w:p w14:paraId="4A091F3F" w14:textId="77777777" w:rsidR="00F9254E" w:rsidRDefault="00F9254E"/>
          <w:p w14:paraId="5B00A09B" w14:textId="77777777" w:rsidR="00F9254E" w:rsidRDefault="00F9254E"/>
          <w:p w14:paraId="421E49A7" w14:textId="77777777" w:rsidR="00A61A9E" w:rsidRDefault="00A61A9E"/>
          <w:p w14:paraId="1EFC625D" w14:textId="77777777" w:rsidR="00D60D54" w:rsidRDefault="00D60D54"/>
          <w:p w14:paraId="53564354" w14:textId="77777777" w:rsidR="00A61A9E" w:rsidRDefault="00A61A9E"/>
        </w:tc>
      </w:tr>
      <w:tr w:rsidR="00977D80" w14:paraId="74E754DC" w14:textId="77777777" w:rsidTr="004A453A">
        <w:tc>
          <w:tcPr>
            <w:tcW w:w="9923" w:type="dxa"/>
          </w:tcPr>
          <w:p w14:paraId="58099E9F" w14:textId="77777777" w:rsidR="00977D80" w:rsidRDefault="00145624">
            <w:r>
              <w:t>Marco Teórico:</w:t>
            </w:r>
          </w:p>
          <w:p w14:paraId="04172656" w14:textId="77777777" w:rsidR="00145624" w:rsidRDefault="00145624"/>
          <w:p w14:paraId="07266C4A" w14:textId="77777777" w:rsidR="00A61A9E" w:rsidRDefault="00A61A9E"/>
          <w:p w14:paraId="68150B74" w14:textId="77777777" w:rsidR="00A61A9E" w:rsidRDefault="00A61A9E"/>
          <w:p w14:paraId="0A65404E" w14:textId="77777777" w:rsidR="00A61A9E" w:rsidRDefault="00A61A9E"/>
          <w:p w14:paraId="696097AC" w14:textId="77777777" w:rsidR="00A61A9E" w:rsidRDefault="00A61A9E"/>
          <w:p w14:paraId="39A78930" w14:textId="77777777" w:rsidR="00A61A9E" w:rsidRDefault="00A61A9E"/>
          <w:p w14:paraId="6B46B8E6" w14:textId="77777777" w:rsidR="00DE2181" w:rsidRDefault="00DE2181"/>
          <w:p w14:paraId="13302DD1" w14:textId="77777777" w:rsidR="00DE2181" w:rsidRDefault="00DE2181"/>
          <w:p w14:paraId="3A5A71E2" w14:textId="77777777" w:rsidR="00DE2181" w:rsidRDefault="00DE2181"/>
          <w:p w14:paraId="3ACFC577" w14:textId="77777777" w:rsidR="00DE2181" w:rsidRDefault="00DE2181"/>
          <w:p w14:paraId="4FD74251" w14:textId="77777777" w:rsidR="00DE2181" w:rsidRDefault="00DE2181"/>
          <w:p w14:paraId="10180056" w14:textId="77777777" w:rsidR="00DE2181" w:rsidRDefault="00DE2181"/>
          <w:p w14:paraId="03D18DBB" w14:textId="77777777" w:rsidR="00DE2181" w:rsidRDefault="00DE2181"/>
          <w:p w14:paraId="1936F20A" w14:textId="77777777" w:rsidR="00DE2181" w:rsidRDefault="00DE2181"/>
          <w:p w14:paraId="6BF01876" w14:textId="77777777" w:rsidR="00145624" w:rsidRDefault="00145624"/>
        </w:tc>
      </w:tr>
      <w:tr w:rsidR="00977D80" w14:paraId="6CFE60BA" w14:textId="77777777" w:rsidTr="004A453A">
        <w:tc>
          <w:tcPr>
            <w:tcW w:w="9923" w:type="dxa"/>
          </w:tcPr>
          <w:p w14:paraId="69AF6EA3" w14:textId="77777777" w:rsidR="00977D80" w:rsidRDefault="00145624">
            <w:r>
              <w:lastRenderedPageBreak/>
              <w:t>Desarrollo:</w:t>
            </w:r>
          </w:p>
          <w:p w14:paraId="0A3440A7" w14:textId="77777777" w:rsidR="00145624" w:rsidRDefault="00145624"/>
          <w:p w14:paraId="11A10D8E" w14:textId="77777777" w:rsidR="00A61A9E" w:rsidRDefault="00A61A9E"/>
          <w:p w14:paraId="6A91AD9E" w14:textId="77777777" w:rsidR="00A61A9E" w:rsidRDefault="00A61A9E"/>
          <w:p w14:paraId="71BE669B" w14:textId="77777777" w:rsidR="00A61A9E" w:rsidRDefault="00A61A9E"/>
          <w:p w14:paraId="30732AD7" w14:textId="77777777" w:rsidR="00A61A9E" w:rsidRDefault="00A61A9E"/>
          <w:p w14:paraId="4D3F4E8D" w14:textId="77777777" w:rsidR="00A61A9E" w:rsidRDefault="00A61A9E"/>
          <w:p w14:paraId="10B545E7" w14:textId="77777777" w:rsidR="00A61A9E" w:rsidRDefault="00A61A9E"/>
          <w:p w14:paraId="154757C2" w14:textId="77777777" w:rsidR="00145624" w:rsidRDefault="00145624"/>
        </w:tc>
      </w:tr>
      <w:tr w:rsidR="00145624" w14:paraId="157CEBFB" w14:textId="77777777" w:rsidTr="004A453A">
        <w:tc>
          <w:tcPr>
            <w:tcW w:w="9923" w:type="dxa"/>
          </w:tcPr>
          <w:p w14:paraId="75D1A2B3" w14:textId="77777777" w:rsidR="00145624" w:rsidRDefault="00145624">
            <w:r>
              <w:t>Conclusiones:</w:t>
            </w:r>
          </w:p>
          <w:p w14:paraId="065B92DC" w14:textId="77777777" w:rsidR="00145624" w:rsidRDefault="00145624"/>
          <w:p w14:paraId="021DAFB5" w14:textId="77777777" w:rsidR="00145624" w:rsidRDefault="00145624"/>
          <w:p w14:paraId="47EA658E" w14:textId="77777777" w:rsidR="00A61A9E" w:rsidRDefault="00A61A9E"/>
          <w:p w14:paraId="0646D847" w14:textId="77777777" w:rsidR="00A61A9E" w:rsidRDefault="00A61A9E"/>
          <w:p w14:paraId="66E3BE2F" w14:textId="77777777" w:rsidR="00A61A9E" w:rsidRDefault="00A61A9E"/>
          <w:p w14:paraId="4A03F939" w14:textId="77777777" w:rsidR="00A61A9E" w:rsidRDefault="00A61A9E"/>
        </w:tc>
      </w:tr>
      <w:tr w:rsidR="00977D80" w14:paraId="6B8EEB4A" w14:textId="77777777" w:rsidTr="004A453A">
        <w:tc>
          <w:tcPr>
            <w:tcW w:w="9923" w:type="dxa"/>
          </w:tcPr>
          <w:p w14:paraId="7475C1B7" w14:textId="77777777" w:rsidR="00977D80" w:rsidRDefault="00BD1ABC">
            <w:r>
              <w:t>Bibliografía</w:t>
            </w:r>
            <w:r w:rsidR="00145624">
              <w:t>:</w:t>
            </w:r>
          </w:p>
          <w:p w14:paraId="649578E6" w14:textId="77777777" w:rsidR="00A61A9E" w:rsidRDefault="00A61A9E"/>
          <w:p w14:paraId="554BED4A" w14:textId="77777777" w:rsidR="00A61A9E" w:rsidRDefault="00A61A9E"/>
          <w:p w14:paraId="5CDB12A3" w14:textId="77777777" w:rsidR="00A61A9E" w:rsidRDefault="00A61A9E"/>
          <w:p w14:paraId="5B66E07D" w14:textId="77777777" w:rsidR="00A61A9E" w:rsidRDefault="00A61A9E"/>
          <w:p w14:paraId="14BEFD1F" w14:textId="77777777" w:rsidR="00A61A9E" w:rsidRDefault="00A61A9E"/>
          <w:p w14:paraId="7E013C57" w14:textId="77777777" w:rsidR="00A61A9E" w:rsidRDefault="00A61A9E"/>
          <w:p w14:paraId="1074CAA6" w14:textId="77777777" w:rsidR="00145624" w:rsidRDefault="00145624"/>
        </w:tc>
      </w:tr>
    </w:tbl>
    <w:p w14:paraId="64E55D6F" w14:textId="77777777" w:rsidR="005603DF" w:rsidRDefault="005603DF"/>
    <w:sectPr w:rsidR="005603DF" w:rsidSect="005603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2001" w14:textId="77777777" w:rsidR="009B2CE0" w:rsidRDefault="009B2CE0" w:rsidP="00145624">
      <w:pPr>
        <w:spacing w:line="240" w:lineRule="auto"/>
      </w:pPr>
      <w:r>
        <w:separator/>
      </w:r>
    </w:p>
  </w:endnote>
  <w:endnote w:type="continuationSeparator" w:id="0">
    <w:p w14:paraId="3874DCA3" w14:textId="77777777" w:rsidR="009B2CE0" w:rsidRDefault="009B2CE0" w:rsidP="00145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D570" w14:textId="77777777" w:rsidR="009B2CE0" w:rsidRDefault="009B2CE0" w:rsidP="00145624">
      <w:pPr>
        <w:spacing w:line="240" w:lineRule="auto"/>
      </w:pPr>
      <w:r>
        <w:separator/>
      </w:r>
    </w:p>
  </w:footnote>
  <w:footnote w:type="continuationSeparator" w:id="0">
    <w:p w14:paraId="667192A4" w14:textId="77777777" w:rsidR="009B2CE0" w:rsidRDefault="009B2CE0" w:rsidP="00145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E040" w14:textId="77777777" w:rsidR="004A453A" w:rsidRDefault="004A453A" w:rsidP="004A453A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12FEF30B" wp14:editId="59BE99E0">
          <wp:simplePos x="0" y="0"/>
          <wp:positionH relativeFrom="column">
            <wp:posOffset>-464737</wp:posOffset>
          </wp:positionH>
          <wp:positionV relativeFrom="paragraph">
            <wp:posOffset>-131528</wp:posOffset>
          </wp:positionV>
          <wp:extent cx="2744028" cy="834887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a s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028" cy="83488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CD2A3A">
      <w:rPr>
        <w:rFonts w:ascii="Adobe Caslon Pro Bold" w:hAnsi="Adobe Caslon Pro Bold"/>
        <w:b/>
        <w:sz w:val="18"/>
        <w:szCs w:val="18"/>
      </w:rPr>
      <w:t xml:space="preserve">Secretaría de Educación </w:t>
    </w:r>
    <w:r>
      <w:rPr>
        <w:rFonts w:ascii="Adobe Caslon Pro Bold" w:hAnsi="Adobe Caslon Pro Bold"/>
        <w:b/>
        <w:sz w:val="18"/>
        <w:szCs w:val="18"/>
      </w:rPr>
      <w:t>Pública</w:t>
    </w:r>
  </w:p>
  <w:p w14:paraId="1C24DE34" w14:textId="77777777" w:rsidR="004A453A" w:rsidRDefault="004A453A" w:rsidP="004A453A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sz w:val="18"/>
        <w:szCs w:val="18"/>
      </w:rPr>
      <w:t>Subsecretaría de Educación Media Superior</w:t>
    </w:r>
  </w:p>
  <w:p w14:paraId="4D6D3A65" w14:textId="77777777" w:rsidR="004A453A" w:rsidRDefault="004A453A" w:rsidP="004A453A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sz w:val="18"/>
        <w:szCs w:val="18"/>
      </w:rPr>
      <w:t>Dirección General de Educación Tecnológica Industrial</w:t>
    </w:r>
  </w:p>
  <w:p w14:paraId="726615CC" w14:textId="77777777" w:rsidR="004A453A" w:rsidRDefault="004A453A" w:rsidP="004A453A">
    <w:pPr>
      <w:ind w:right="-283"/>
      <w:jc w:val="right"/>
      <w:rPr>
        <w:rFonts w:ascii="Adobe Caslon Pro Bold" w:hAnsi="Adobe Caslon Pro Bold"/>
        <w:b/>
        <w:sz w:val="18"/>
        <w:szCs w:val="18"/>
      </w:rPr>
    </w:pPr>
    <w:r>
      <w:rPr>
        <w:rFonts w:ascii="Adobe Caslon Pro Bold" w:hAnsi="Adobe Caslon Pro Bold"/>
        <w:b/>
        <w:sz w:val="18"/>
        <w:szCs w:val="18"/>
      </w:rPr>
      <w:t>Subdirección de Enlace Operativo en el Distrito Federal</w:t>
    </w:r>
  </w:p>
  <w:p w14:paraId="515F1C88" w14:textId="77777777" w:rsidR="004A453A" w:rsidRPr="00206F1E" w:rsidRDefault="004A453A" w:rsidP="004A453A">
    <w:pPr>
      <w:ind w:right="-283"/>
      <w:jc w:val="right"/>
      <w:rPr>
        <w:rFonts w:ascii="Adobe Caslon Pro Bold" w:hAnsi="Adobe Caslon Pro Bold"/>
        <w:b/>
        <w:sz w:val="16"/>
        <w:szCs w:val="16"/>
      </w:rPr>
    </w:pPr>
    <w:r>
      <w:rPr>
        <w:rFonts w:ascii="Adobe Caslon Pro Bold" w:hAnsi="Adobe Caslon Pro Bold"/>
        <w:b/>
        <w:sz w:val="18"/>
        <w:szCs w:val="18"/>
      </w:rPr>
      <w:t>CETis. No. 50 “Mariano Matamoros Guridi”</w:t>
    </w:r>
  </w:p>
  <w:p w14:paraId="48D67D20" w14:textId="77777777" w:rsidR="00145624" w:rsidRDefault="001456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80"/>
    <w:rsid w:val="000C1F00"/>
    <w:rsid w:val="00145624"/>
    <w:rsid w:val="00271F0B"/>
    <w:rsid w:val="00381582"/>
    <w:rsid w:val="004639B4"/>
    <w:rsid w:val="00477688"/>
    <w:rsid w:val="004A453A"/>
    <w:rsid w:val="004E31F4"/>
    <w:rsid w:val="005603DF"/>
    <w:rsid w:val="005B1BCC"/>
    <w:rsid w:val="005D6892"/>
    <w:rsid w:val="006B0752"/>
    <w:rsid w:val="006B147A"/>
    <w:rsid w:val="007542E6"/>
    <w:rsid w:val="00863231"/>
    <w:rsid w:val="00977D80"/>
    <w:rsid w:val="009B2CE0"/>
    <w:rsid w:val="009E531E"/>
    <w:rsid w:val="009E5EFA"/>
    <w:rsid w:val="00A61A9E"/>
    <w:rsid w:val="00B974C1"/>
    <w:rsid w:val="00BD0C38"/>
    <w:rsid w:val="00BD1ABC"/>
    <w:rsid w:val="00C50BA6"/>
    <w:rsid w:val="00D60D54"/>
    <w:rsid w:val="00DA7BA3"/>
    <w:rsid w:val="00DE2181"/>
    <w:rsid w:val="00E55672"/>
    <w:rsid w:val="00E92B68"/>
    <w:rsid w:val="00F9254E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A80"/>
  <w15:docId w15:val="{86129F0C-413B-488B-9B4A-7EE27A8A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3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7D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4562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5624"/>
  </w:style>
  <w:style w:type="paragraph" w:styleId="Piedepgina">
    <w:name w:val="footer"/>
    <w:basedOn w:val="Normal"/>
    <w:link w:val="PiedepginaCar"/>
    <w:uiPriority w:val="99"/>
    <w:semiHidden/>
    <w:unhideWhenUsed/>
    <w:rsid w:val="0014562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5624"/>
  </w:style>
  <w:style w:type="character" w:styleId="Textoennegrita">
    <w:name w:val="Strong"/>
    <w:basedOn w:val="Fuentedeprrafopredeter"/>
    <w:uiPriority w:val="22"/>
    <w:qFormat/>
    <w:rsid w:val="00A61A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0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D6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6935-BCEE-405D-98D3-9DE3FB83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 Ocampo Beltrán</cp:lastModifiedBy>
  <cp:revision>2</cp:revision>
  <dcterms:created xsi:type="dcterms:W3CDTF">2025-02-13T21:31:00Z</dcterms:created>
  <dcterms:modified xsi:type="dcterms:W3CDTF">2025-02-13T21:31:00Z</dcterms:modified>
</cp:coreProperties>
</file>